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6F" w:rsidRPr="002E2F6F" w:rsidRDefault="00A2509C" w:rsidP="002E2F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17.11.2021. группа 1ТЭМ 4</w:t>
      </w:r>
      <w:r w:rsidR="002E2F6F" w:rsidRPr="002E2F6F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2E2F6F" w:rsidRPr="002E2F6F" w:rsidRDefault="002E2F6F" w:rsidP="002E2F6F">
      <w:pPr>
        <w:rPr>
          <w:rFonts w:ascii="Times New Roman" w:hAnsi="Times New Roman" w:cs="Times New Roman"/>
          <w:b/>
          <w:sz w:val="28"/>
          <w:szCs w:val="28"/>
        </w:rPr>
      </w:pPr>
      <w:r w:rsidRPr="002E2F6F">
        <w:rPr>
          <w:rFonts w:ascii="Times New Roman" w:hAnsi="Times New Roman" w:cs="Times New Roman"/>
          <w:b/>
          <w:sz w:val="28"/>
          <w:szCs w:val="28"/>
        </w:rPr>
        <w:t xml:space="preserve">Дисциплина ОДБ.05 Обществознание </w:t>
      </w:r>
    </w:p>
    <w:p w:rsidR="002E2F6F" w:rsidRPr="002E2F6F" w:rsidRDefault="002E2F6F" w:rsidP="002E2F6F">
      <w:pPr>
        <w:rPr>
          <w:rFonts w:ascii="Times New Roman" w:hAnsi="Times New Roman" w:cs="Times New Roman"/>
          <w:b/>
          <w:sz w:val="28"/>
          <w:szCs w:val="28"/>
        </w:rPr>
      </w:pPr>
      <w:r w:rsidRPr="002E2F6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2E2F6F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2E2F6F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2E2F6F" w:rsidRPr="002E2F6F" w:rsidRDefault="002E2F6F" w:rsidP="002E2F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5</w:t>
      </w:r>
    </w:p>
    <w:p w:rsidR="002E2F6F" w:rsidRPr="002E2F6F" w:rsidRDefault="00CB6CEE" w:rsidP="002E2F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4</w:t>
      </w:r>
      <w:r w:rsidR="002E2F6F" w:rsidRPr="002E2F6F">
        <w:rPr>
          <w:rFonts w:ascii="Times New Roman" w:hAnsi="Times New Roman" w:cs="Times New Roman"/>
          <w:b/>
          <w:sz w:val="28"/>
          <w:szCs w:val="28"/>
        </w:rPr>
        <w:t>. Тема «</w:t>
      </w:r>
      <w:r w:rsidR="002E2F6F">
        <w:rPr>
          <w:rFonts w:ascii="Times New Roman" w:hAnsi="Times New Roman" w:cs="Times New Roman"/>
          <w:b/>
          <w:sz w:val="28"/>
          <w:szCs w:val="28"/>
        </w:rPr>
        <w:t>Природа человека.</w:t>
      </w:r>
      <w:r w:rsidR="00D3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F6F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2E2F6F" w:rsidRPr="002E2F6F">
        <w:rPr>
          <w:rFonts w:ascii="Times New Roman" w:hAnsi="Times New Roman" w:cs="Times New Roman"/>
          <w:b/>
          <w:sz w:val="28"/>
          <w:szCs w:val="28"/>
        </w:rPr>
        <w:t>»</w:t>
      </w:r>
      <w:r w:rsidR="002E2F6F" w:rsidRPr="002E2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2F6F" w:rsidRPr="002E2F6F" w:rsidRDefault="002E2F6F" w:rsidP="002E2F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2F6F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2E2F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2F6F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>:</w:t>
      </w:r>
      <w:r w:rsidRPr="002E2F6F">
        <w:rPr>
          <w:rFonts w:ascii="Times New Roman" w:hAnsi="Times New Roman" w:cs="Times New Roman"/>
          <w:sz w:val="28"/>
          <w:szCs w:val="28"/>
        </w:rPr>
        <w:t xml:space="preserve"> </w:t>
      </w:r>
      <w:r w:rsidRPr="002E2F6F">
        <w:rPr>
          <w:rFonts w:ascii="Times New Roman" w:hAnsi="Times New Roman" w:cs="Times New Roman"/>
          <w:bCs/>
          <w:sz w:val="28"/>
          <w:szCs w:val="28"/>
        </w:rPr>
        <w:t>закрепить изученный материал,</w:t>
      </w:r>
      <w:r w:rsidRPr="002E2F6F">
        <w:rPr>
          <w:rFonts w:ascii="Times New Roman" w:hAnsi="Times New Roman" w:cs="Times New Roman"/>
          <w:sz w:val="28"/>
          <w:szCs w:val="28"/>
        </w:rPr>
        <w:t xml:space="preserve"> </w:t>
      </w:r>
      <w:r w:rsidRPr="002E2F6F">
        <w:rPr>
          <w:rFonts w:ascii="Times New Roman" w:hAnsi="Times New Roman" w:cs="Times New Roman"/>
          <w:bCs/>
          <w:sz w:val="28"/>
          <w:szCs w:val="28"/>
        </w:rPr>
        <w:t>формировать навыки профессиональной дискуссии, использовать проблемное  и развивающего обучения, </w:t>
      </w:r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2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развивающая: </w:t>
      </w:r>
      <w:r w:rsidRPr="002E2F6F">
        <w:rPr>
          <w:rFonts w:ascii="Times New Roman" w:hAnsi="Times New Roman" w:cs="Times New Roman"/>
          <w:bCs/>
          <w:sz w:val="28"/>
          <w:szCs w:val="28"/>
        </w:rPr>
        <w:t xml:space="preserve"> развивать творческую самостоятельность студентов, укреплять интерес к науке и научным исследованиям;</w:t>
      </w:r>
      <w:proofErr w:type="gramEnd"/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E2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2E2F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2E2F6F">
        <w:rPr>
          <w:rFonts w:ascii="Times New Roman" w:hAnsi="Times New Roman" w:cs="Times New Roman"/>
          <w:bCs/>
          <w:sz w:val="28"/>
          <w:szCs w:val="28"/>
        </w:rPr>
        <w:t>сформировать положительную установку на изучение новой обществоведческой дисциплины.</w:t>
      </w:r>
    </w:p>
    <w:p w:rsidR="00D611E3" w:rsidRPr="00D611E3" w:rsidRDefault="00D611E3" w:rsidP="00D611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11E3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D611E3" w:rsidRPr="00D611E3" w:rsidRDefault="00D611E3" w:rsidP="00D611E3">
      <w:pPr>
        <w:rPr>
          <w:rFonts w:ascii="Times New Roman" w:hAnsi="Times New Roman" w:cs="Times New Roman"/>
          <w:bCs/>
          <w:sz w:val="28"/>
          <w:szCs w:val="28"/>
        </w:rPr>
      </w:pPr>
      <w:r w:rsidRPr="00D611E3">
        <w:rPr>
          <w:rFonts w:ascii="Times New Roman" w:hAnsi="Times New Roman" w:cs="Times New Roman"/>
          <w:bCs/>
          <w:sz w:val="28"/>
          <w:szCs w:val="28"/>
        </w:rPr>
        <w:t xml:space="preserve">1.Составить представление об основных </w:t>
      </w:r>
      <w:r>
        <w:rPr>
          <w:rFonts w:ascii="Times New Roman" w:hAnsi="Times New Roman" w:cs="Times New Roman"/>
          <w:bCs/>
          <w:sz w:val="28"/>
          <w:szCs w:val="28"/>
        </w:rPr>
        <w:t>понятиях</w:t>
      </w:r>
      <w:r w:rsidRPr="00D611E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природа человека</w:t>
      </w:r>
      <w:r w:rsidRPr="00D611E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«социализация», «деятельность человека».</w:t>
      </w:r>
    </w:p>
    <w:p w:rsidR="00D611E3" w:rsidRPr="00D611E3" w:rsidRDefault="00D611E3" w:rsidP="00D611E3">
      <w:pPr>
        <w:rPr>
          <w:rFonts w:ascii="Times New Roman" w:hAnsi="Times New Roman" w:cs="Times New Roman"/>
          <w:bCs/>
          <w:sz w:val="28"/>
          <w:szCs w:val="28"/>
        </w:rPr>
      </w:pPr>
      <w:r w:rsidRPr="00D611E3">
        <w:rPr>
          <w:rFonts w:ascii="Times New Roman" w:hAnsi="Times New Roman" w:cs="Times New Roman"/>
          <w:bCs/>
          <w:sz w:val="28"/>
          <w:szCs w:val="28"/>
        </w:rPr>
        <w:t>2. Формирование навыки самостоятельной работы, отработку умений обобщать материал, делать выводы; аргументировано излагать свое мнение.</w:t>
      </w:r>
    </w:p>
    <w:p w:rsidR="00D611E3" w:rsidRDefault="00D611E3" w:rsidP="00D611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11E3">
        <w:rPr>
          <w:rFonts w:ascii="Times New Roman" w:hAnsi="Times New Roman" w:cs="Times New Roman"/>
          <w:bCs/>
          <w:sz w:val="28"/>
          <w:szCs w:val="28"/>
        </w:rPr>
        <w:t>3. Формирование толерантности, умения давать самостоятельные оценки.</w:t>
      </w:r>
      <w:r w:rsidR="002E2F6F" w:rsidRPr="00D611E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E2F6F" w:rsidRPr="002E2F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2E2F6F" w:rsidRPr="002E2F6F" w:rsidRDefault="002E2F6F" w:rsidP="00873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A7CD4" w:rsidRPr="00873E4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873E44">
        <w:rPr>
          <w:rFonts w:ascii="Times New Roman" w:hAnsi="Times New Roman" w:cs="Times New Roman"/>
          <w:bCs/>
          <w:sz w:val="28"/>
          <w:szCs w:val="28"/>
        </w:rPr>
        <w:t xml:space="preserve">1.Понятия "человек" и "личность". </w:t>
      </w:r>
      <w:proofErr w:type="gramStart"/>
      <w:r w:rsidRPr="00873E44">
        <w:rPr>
          <w:rFonts w:ascii="Times New Roman" w:hAnsi="Times New Roman" w:cs="Times New Roman"/>
          <w:bCs/>
          <w:sz w:val="28"/>
          <w:szCs w:val="28"/>
        </w:rPr>
        <w:t>Биологическое</w:t>
      </w:r>
      <w:proofErr w:type="gramEnd"/>
      <w:r w:rsidRPr="00873E44">
        <w:rPr>
          <w:rFonts w:ascii="Times New Roman" w:hAnsi="Times New Roman" w:cs="Times New Roman"/>
          <w:bCs/>
          <w:sz w:val="28"/>
          <w:szCs w:val="28"/>
        </w:rPr>
        <w:t xml:space="preserve"> и социальное в человеке.</w:t>
      </w:r>
      <w:bookmarkStart w:id="0" w:name="_GoBack"/>
      <w:bookmarkEnd w:id="0"/>
    </w:p>
    <w:p w:rsidR="001A7CD4" w:rsidRPr="00873E4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873E44">
        <w:rPr>
          <w:rFonts w:ascii="Times New Roman" w:hAnsi="Times New Roman" w:cs="Times New Roman"/>
          <w:bCs/>
          <w:sz w:val="28"/>
          <w:szCs w:val="28"/>
        </w:rPr>
        <w:t>2.Социализация личности.</w:t>
      </w:r>
    </w:p>
    <w:p w:rsidR="001A7CD4" w:rsidRPr="00873E4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873E44">
        <w:rPr>
          <w:rFonts w:ascii="Times New Roman" w:hAnsi="Times New Roman" w:cs="Times New Roman"/>
          <w:bCs/>
          <w:sz w:val="28"/>
          <w:szCs w:val="28"/>
        </w:rPr>
        <w:t>3.Человеческая деятельность, ее многообразие.</w:t>
      </w:r>
    </w:p>
    <w:p w:rsidR="002E2F6F" w:rsidRPr="002E2F6F" w:rsidRDefault="002E2F6F" w:rsidP="00F16A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F6F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2E2F6F" w:rsidRPr="002E2F6F" w:rsidRDefault="002E2F6F" w:rsidP="002E2F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2F6F">
        <w:rPr>
          <w:rFonts w:ascii="Times New Roman" w:hAnsi="Times New Roman" w:cs="Times New Roman"/>
          <w:bCs/>
          <w:sz w:val="28"/>
          <w:szCs w:val="28"/>
        </w:rPr>
        <w:t xml:space="preserve">1. Боголюбов Л.Н. и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Лазебникова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 А.Ю. Обществознание: учебник для 10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>. М. «Просвещение», 2016.</w:t>
      </w:r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r w:rsidRPr="002E2F6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>, С. Н. Обществознание. 8–11 классы : справ</w:t>
      </w:r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атериалы / С. Н.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. – М.: АСТ: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ПолиграфИздат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, 2010. </w:t>
      </w:r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r w:rsidRPr="002E2F6F">
        <w:rPr>
          <w:rFonts w:ascii="Times New Roman" w:hAnsi="Times New Roman" w:cs="Times New Roman"/>
          <w:bCs/>
          <w:sz w:val="28"/>
          <w:szCs w:val="28"/>
        </w:rPr>
        <w:lastRenderedPageBreak/>
        <w:t>3.Двигалева А. А. Обществознание. СПб</w:t>
      </w:r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>ООО «Виктория плюс», 2011.</w:t>
      </w:r>
    </w:p>
    <w:p w:rsidR="002E2F6F" w:rsidRPr="002E2F6F" w:rsidRDefault="002E2F6F" w:rsidP="002E2F6F">
      <w:pPr>
        <w:rPr>
          <w:rFonts w:ascii="Times New Roman" w:hAnsi="Times New Roman" w:cs="Times New Roman"/>
          <w:bCs/>
          <w:sz w:val="28"/>
          <w:szCs w:val="28"/>
        </w:rPr>
      </w:pPr>
      <w:r w:rsidRPr="002E2F6F">
        <w:rPr>
          <w:rFonts w:ascii="Times New Roman" w:hAnsi="Times New Roman" w:cs="Times New Roman"/>
          <w:bCs/>
          <w:sz w:val="28"/>
          <w:szCs w:val="28"/>
        </w:rPr>
        <w:t>4. Сазонова, Г. Г. Обществознание в таблицах и схемах / Г. Г. Сазонова. – М.: Виктория Плюс, 2013.</w:t>
      </w:r>
    </w:p>
    <w:p w:rsidR="002E2F6F" w:rsidRDefault="002E2F6F" w:rsidP="002E2F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2F6F">
        <w:rPr>
          <w:rFonts w:ascii="Times New Roman" w:hAnsi="Times New Roman" w:cs="Times New Roman"/>
          <w:bCs/>
          <w:sz w:val="28"/>
          <w:szCs w:val="28"/>
        </w:rPr>
        <w:t xml:space="preserve">5. Человек и общество. Обществознание. 10—11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>.: учеб</w:t>
      </w:r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E2F6F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E2F6F">
        <w:rPr>
          <w:rFonts w:ascii="Times New Roman" w:hAnsi="Times New Roman" w:cs="Times New Roman"/>
          <w:bCs/>
          <w:sz w:val="28"/>
          <w:szCs w:val="28"/>
        </w:rPr>
        <w:t xml:space="preserve">ля учащихся общеобразовательных  учреждений. В 2 ч. Под ред. Л. Н. Боголюбова, А. Ю. </w:t>
      </w:r>
      <w:proofErr w:type="spellStart"/>
      <w:r w:rsidRPr="002E2F6F">
        <w:rPr>
          <w:rFonts w:ascii="Times New Roman" w:hAnsi="Times New Roman" w:cs="Times New Roman"/>
          <w:bCs/>
          <w:sz w:val="28"/>
          <w:szCs w:val="28"/>
        </w:rPr>
        <w:t>Лазебниковой</w:t>
      </w:r>
      <w:proofErr w:type="spellEnd"/>
      <w:r w:rsidRPr="002E2F6F">
        <w:rPr>
          <w:rFonts w:ascii="Times New Roman" w:hAnsi="Times New Roman" w:cs="Times New Roman"/>
          <w:bCs/>
          <w:sz w:val="28"/>
          <w:szCs w:val="28"/>
        </w:rPr>
        <w:t>. М.: Просвещение, 2016—2017</w:t>
      </w:r>
      <w:r w:rsidRPr="002E2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7CD4" w:rsidRDefault="001A7CD4" w:rsidP="002E2F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7CD4" w:rsidRPr="001A7CD4" w:rsidRDefault="001A7CD4" w:rsidP="001A7C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1. Понятия "человек" и "личность". </w:t>
      </w:r>
      <w:proofErr w:type="gramStart"/>
      <w:r w:rsidRPr="001A7CD4">
        <w:rPr>
          <w:rFonts w:ascii="Times New Roman" w:hAnsi="Times New Roman" w:cs="Times New Roman"/>
          <w:b/>
          <w:bCs/>
          <w:sz w:val="28"/>
          <w:szCs w:val="28"/>
        </w:rPr>
        <w:t>Биологическое</w:t>
      </w:r>
      <w:proofErr w:type="gramEnd"/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 и социальное в человеке.</w:t>
      </w:r>
    </w:p>
    <w:p w:rsidR="001A7CD4" w:rsidRPr="001A7CD4" w:rsidRDefault="001A7CD4" w:rsidP="001A7C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Вряд ли каждый из вас хотя бы раз в жизни не размышлял о себе, о других, стараясь понять, что представляют собой люди, каков он – человек. Ответ на этот вопрос одновременно ясен и сложен. Стоит посмотреться в зеркало, и можно уверенно сказать, что в нем отражается человек. Его не спутаешь ни с каким другим существом. А если человек лишен зрения? Как он распознает человека? И вообще, какие признаки являются самыми существенными для человека?  Подходы к изучению человека различны. В одних случаях он рассматривается как бы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"извне".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Тогда важно уяснить, что представляет собой человек через сопоставление его с природой (космосом), обществом, Богом, другим человеком. При этом выявляются коренные отличия человека от иных живых существ. Другой подход –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"изнутри</w:t>
      </w:r>
      <w:r w:rsidRPr="001A7CD4">
        <w:rPr>
          <w:rFonts w:ascii="Times New Roman" w:hAnsi="Times New Roman" w:cs="Times New Roman"/>
          <w:bCs/>
          <w:sz w:val="28"/>
          <w:szCs w:val="28"/>
        </w:rPr>
        <w:t>" – предполагает изучение человека с точки зрения его биологического строения, психики, нравственной, духовной, общественной жизни и т.п. И в этом случае тоже обнаруживаются сущностные черты человека.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Нет сомнения, человек – удивительное и безмерно интересное существо, пытливо вглядывающееся в мир и самого себя. </w:t>
      </w:r>
    </w:p>
    <w:p w:rsidR="001A7CD4" w:rsidRPr="001A7CD4" w:rsidRDefault="001A7CD4" w:rsidP="001A7C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Человек –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целостное биосоциальное существо, высшая ступень развития живых существ на Земле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. При рождении человек включается в сферу семейно-бытовых отношений и становится под их влиянием индивидом. Понятие 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>"индивид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" служит для обозначения человека, как не похожего на других, мыслящего, радующегося и страдающего. По мере взросления, связи его с внешним миром расширяются, он приобщается через систему образования ко многим культурным ценностям. Получив соответствующее образование, человек включается в основные сферы жизнедеятельности общества – экономическую, социальную, политическую и духовную, обретая возможность стать 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личностью.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индивид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рассматривается как представитель общности, то </w:t>
      </w: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>индивидуальность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– как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своеобразие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проявлений человека, подчеркивающая неповторимость, многосторонность и гармоничность, естественность и непринужденность его деятельности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. Таким образом, в человеке воплощается в единстве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типичное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и неповторимое. Чтобы уяснить различие между терминами "индивид" и "индивидуальность",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обратимся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к примеру.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20 марта </w:t>
      </w:r>
      <w:smartTag w:uri="urn:schemas-microsoft-com:office:smarttags" w:element="metricconverter">
        <w:smartTagPr>
          <w:attr w:name="ProductID" w:val="1809 г"/>
        </w:smartTagPr>
        <w:r w:rsidRPr="001A7CD4">
          <w:rPr>
            <w:rFonts w:ascii="Times New Roman" w:hAnsi="Times New Roman" w:cs="Times New Roman"/>
            <w:bCs/>
            <w:sz w:val="28"/>
            <w:szCs w:val="28"/>
          </w:rPr>
          <w:t>1809 г</w:t>
        </w:r>
      </w:smartTag>
      <w:r w:rsidRPr="001A7CD4">
        <w:rPr>
          <w:rFonts w:ascii="Times New Roman" w:hAnsi="Times New Roman" w:cs="Times New Roman"/>
          <w:bCs/>
          <w:sz w:val="28"/>
          <w:szCs w:val="28"/>
        </w:rPr>
        <w:t xml:space="preserve">. в Сорочинцах в семье помещика Василия Гоголя-Яновского родился сын, крещенный именем Николай. Это был один из родившихся в этот день помещичьих сыновей, нареченных Николаями, т.е. индивид. Если бы он скончался в день рождения, то так и остался бы в памяти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своих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близких как индивид. Новорожденного отличали признаки,</w:t>
      </w:r>
      <w:r w:rsidRPr="001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характерные только для него (рост, цвет волос, глаз, строение тела и др.). По свидетельству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знавших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Гоголя с рождения, он был очень худ и слаб. Позднее у него появились черты, связанные с взрослением, обучением, индивидуальным стилем жизни, – он рано начал читать, с 5 лет писал стихи, прилежно учился в гимназии, стал литератором, за творчеством которого следила читающая Россия. В нем проявилась яркая индивидуальность, т.е. те черты, свойства, признаки, которые отличали именно Гоголя.</w:t>
      </w:r>
    </w:p>
    <w:p w:rsidR="001A7CD4" w:rsidRPr="001A7CD4" w:rsidRDefault="001A7CD4" w:rsidP="001A7C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Личность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– итог развития индивида. Деятельность – основной путь и единственный способ стать личностью.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>Понятие личности играет в общественных науках, а особенно в социологии, очень важную роль. Независимо от того, рассмат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риваем ли мы общество как первичное по отношению к человеку или, наоборот, видим в человеке "строителя" социальной реаль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ности, мы не можем отрицать того факта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, что без личности как носителя биологических и психологических особенностей обще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ство оказывается просто невозможным. Нормы и обычаи обще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ства всегда воплощаются в представлениях, поступках и сужде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ниях конкретных людей, то есть личностей.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Личность — человек (индивид), который является носителем не только биологических и психологических особенностей, но и социально значимых качеств. Понятие "личность" подчеркивает </w:t>
      </w:r>
      <w:proofErr w:type="spellStart"/>
      <w:r w:rsidRPr="001A7CD4">
        <w:rPr>
          <w:rFonts w:ascii="Times New Roman" w:hAnsi="Times New Roman" w:cs="Times New Roman"/>
          <w:bCs/>
          <w:sz w:val="28"/>
          <w:szCs w:val="28"/>
        </w:rPr>
        <w:t>надприродную</w:t>
      </w:r>
      <w:proofErr w:type="spell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сущность человека, то есть то, что не определено генетически и биологически. Личностью становятся, а не рожда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ются: мы никогда не говорим о личности новорожденного. Ново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 xml:space="preserve">рожденный — это всего лишь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индивид</w:t>
      </w:r>
      <w:r w:rsidRPr="001A7CD4">
        <w:rPr>
          <w:rFonts w:ascii="Times New Roman" w:hAnsi="Times New Roman" w:cs="Times New Roman"/>
          <w:bCs/>
          <w:sz w:val="28"/>
          <w:szCs w:val="28"/>
        </w:rPr>
        <w:t>, один из представителей человеческого рода, который пока еще не принял на себя соци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альные обязательства. А это означает, что личность – это, прежде всего, социальное понятие.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Личность формируется под влиянием тех ожиданий и требо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ваний, которые направлены на человека со стороны других лиц</w:t>
      </w:r>
      <w:r w:rsidRPr="001A7CD4">
        <w:rPr>
          <w:rFonts w:ascii="Times New Roman" w:hAnsi="Times New Roman" w:cs="Times New Roman"/>
          <w:bCs/>
          <w:sz w:val="28"/>
          <w:szCs w:val="28"/>
        </w:rPr>
        <w:t>. При этом существует опасность неверного истолкования мне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ний, которые мы получаем от других, или искаженного зеркала. Так, например, люди часто принимают и поддерживают те при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 xml:space="preserve">ятные им высказывания о </w:t>
      </w:r>
      <w:r w:rsidRPr="001A7CD4">
        <w:rPr>
          <w:rFonts w:ascii="Times New Roman" w:hAnsi="Times New Roman" w:cs="Times New Roman"/>
          <w:bCs/>
          <w:sz w:val="28"/>
          <w:szCs w:val="28"/>
        </w:rPr>
        <w:lastRenderedPageBreak/>
        <w:t>себе, которые в действительности ока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зываются не более чем лестью; точно так же человек может отне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сти брань начальника на свой счет, принять ее близко к сердцу, считая, что она справедлива, тогда как это просто проявление его плохого настроения.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>При помощи отношений с другими, через принятие их оценок человек выясняет для себя, умный он или глупый, привлекатель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ный или непривлекательный, достойный или никчемный. Подоб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ная оценка не обязательно соответствует реальности, но имеет огромное значение.</w:t>
      </w:r>
    </w:p>
    <w:p w:rsidR="001A7CD4" w:rsidRDefault="001A7CD4" w:rsidP="001A7C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7CD4" w:rsidRPr="001A7CD4" w:rsidRDefault="001A7CD4" w:rsidP="001A7C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t>2. Социализация личности.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Социализация </w:t>
      </w:r>
      <w:r w:rsidRPr="001A7CD4">
        <w:rPr>
          <w:rFonts w:ascii="Times New Roman" w:hAnsi="Times New Roman" w:cs="Times New Roman"/>
          <w:bCs/>
          <w:sz w:val="28"/>
          <w:szCs w:val="28"/>
        </w:rPr>
        <w:t>–</w:t>
      </w: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процесс формирования личности, в ходе ко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торого человек усваивает умения, образцы поведения и установ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ки, свойственные его социальной роли</w:t>
      </w:r>
      <w:r w:rsidRPr="001A7CD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Этот процесс не следует понимать как механическое перенесение извне вовнутрь, посколь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ку в ходе социализации человек преобразует ценности своего ок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 xml:space="preserve">ружения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свои собственные.</w:t>
      </w:r>
      <w:r w:rsidRPr="001A7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>Социализация включает в себя как стихийное, так или целе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направленное воздействие. В последнем случае иногда говорят о воспитании, которое противопоставляется социализации в узком смысле слова.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Социализация имеет два не исключающих друг друга понима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ния:</w:t>
      </w:r>
    </w:p>
    <w:p w:rsidR="001A7CD4" w:rsidRPr="001A7CD4" w:rsidRDefault="001A7CD4" w:rsidP="001A7CD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Социализация может рассматриваться как процесс усвое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ния социальных норм, в ходе которого индивид превраща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ет внешние нормы, навязываемые ему его окружением, во внутренние нормы, которым он подчиняется добровольно. Другими словами, личность делает нормы частью собствен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ного "я".</w:t>
      </w:r>
    </w:p>
    <w:p w:rsidR="001A7CD4" w:rsidRPr="001A7CD4" w:rsidRDefault="001A7CD4" w:rsidP="001A7CD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Социализация может рассматриваться также как важная составляющая социального взаимодействия: индивиды стремятся повысить самооценку, приводя свои действия в соответствие ожиданиям других, и благодаря этому стремле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нию они социализируются.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Социализация имеет две основные формы, выбор между ко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торыми во многом зависит от биологических и психологических особенностей человека: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t>адаптация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– пассивное приспособление к среде, в резуль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тате которого личность действует в соответствии с ее требования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ми, нормами и ценностями;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</w:t>
      </w:r>
      <w:r w:rsidRPr="001A7CD4">
        <w:rPr>
          <w:rFonts w:ascii="Times New Roman" w:hAnsi="Times New Roman" w:cs="Times New Roman"/>
          <w:bCs/>
          <w:sz w:val="28"/>
          <w:szCs w:val="28"/>
        </w:rPr>
        <w:t>– активное взаимодействие личности со сре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дой, в результате которого не только среда оказывает влияние на личность, но и личность изменяет среду.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lastRenderedPageBreak/>
        <w:t>Социализация выполняет следующие функции:</w:t>
      </w:r>
    </w:p>
    <w:p w:rsidR="001A7CD4" w:rsidRPr="001A7CD4" w:rsidRDefault="001A7CD4" w:rsidP="00D352A8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непосредственная функция социализации –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формирование личности, способной к сосуществованию с другими людь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ми и в целом соответствующей ожиданиям общества;</w:t>
      </w:r>
    </w:p>
    <w:p w:rsidR="001A7CD4" w:rsidRPr="00D352A8" w:rsidRDefault="001A7CD4" w:rsidP="00D352A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косвенная функция –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трансляция сложившихся форм вза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softHyphen/>
        <w:t>имодействия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, то есть сохранение традиционного уклада. И действительно, человек может соответствующим образом воспитать своих детей только в том случае, если он сам был достаточно </w:t>
      </w:r>
      <w:proofErr w:type="spellStart"/>
      <w:r w:rsidRPr="001A7CD4">
        <w:rPr>
          <w:rFonts w:ascii="Times New Roman" w:hAnsi="Times New Roman" w:cs="Times New Roman"/>
          <w:bCs/>
          <w:sz w:val="28"/>
          <w:szCs w:val="28"/>
        </w:rPr>
        <w:t>социализован</w:t>
      </w:r>
      <w:proofErr w:type="spellEnd"/>
      <w:r w:rsidRPr="001A7CD4">
        <w:rPr>
          <w:rFonts w:ascii="Times New Roman" w:hAnsi="Times New Roman" w:cs="Times New Roman"/>
          <w:bCs/>
          <w:sz w:val="28"/>
          <w:szCs w:val="28"/>
        </w:rPr>
        <w:t>.</w:t>
      </w:r>
      <w:r w:rsid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>Процесс социализации начинается в самом раннем детстве и прекращается в старости. Социализация на разных этапах жизни осуществляется различными институтами и социальными группа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 xml:space="preserve">ми. </w:t>
      </w:r>
      <w:proofErr w:type="gramStart"/>
      <w:r w:rsidRPr="00D352A8">
        <w:rPr>
          <w:rFonts w:ascii="Times New Roman" w:hAnsi="Times New Roman" w:cs="Times New Roman"/>
          <w:bCs/>
          <w:sz w:val="28"/>
          <w:szCs w:val="28"/>
        </w:rPr>
        <w:t>В детстве это, как правило, семья, детский сад, школа, группы сверстников, во взрослой жизни – трудовой коллектив, собствен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ная семья взрослого человека, группы, в которые он входит.</w:t>
      </w:r>
      <w:proofErr w:type="gramEnd"/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>Первичная социализация охватывает период детства, вторич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ная социализация – остальную часть жизни человека. Первич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ная социализация, по мнению большинства исследований, ока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зывает наиболее сильное влияние на становление личности, и вто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ричная социализация как бы накладывается на то, что было при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обретено при первичной социализации. Именно семья обеспечи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вает вход индивида в другие социальные структуры любого уров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ня. От того, насколько плавно и бесконфликтно осуществлялась социализация, зависит, насколько комфортно будет чувствовать себя человек во взрослой жизни.</w:t>
      </w:r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>В процессе социализац</w:t>
      </w:r>
      <w:proofErr w:type="gramStart"/>
      <w:r w:rsidRPr="00D352A8">
        <w:rPr>
          <w:rFonts w:ascii="Times New Roman" w:hAnsi="Times New Roman" w:cs="Times New Roman"/>
          <w:bCs/>
          <w:sz w:val="28"/>
          <w:szCs w:val="28"/>
        </w:rPr>
        <w:t>ии у и</w:t>
      </w:r>
      <w:proofErr w:type="gramEnd"/>
      <w:r w:rsidRPr="00D352A8">
        <w:rPr>
          <w:rFonts w:ascii="Times New Roman" w:hAnsi="Times New Roman" w:cs="Times New Roman"/>
          <w:bCs/>
          <w:sz w:val="28"/>
          <w:szCs w:val="28"/>
        </w:rPr>
        <w:t>ндивида формируется собствен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ный образ, который включает следы образов значимых других из детства. И действительно, то, как будет вести себя человек во взрослой жизни, в значительной степени определяется тем, ка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кое ролевое поведение было свойственно членам его семьи. Дело не только в том, что во многом по модели собственной семьи будет построена семья во взрослой жизни; можно говорить о том, что формы взаимодействия в первичной группе будут перенесены и на взаимодействие во вторичных группах.</w:t>
      </w:r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>Неудачная первичная социализация может привести к тому, что представления индивида о реальности не будут соответство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 xml:space="preserve">вать ей. В этом случае личность может либо пройти процесс </w:t>
      </w:r>
      <w:proofErr w:type="spellStart"/>
      <w:r w:rsidRPr="00D352A8">
        <w:rPr>
          <w:rFonts w:ascii="Times New Roman" w:hAnsi="Times New Roman" w:cs="Times New Roman"/>
          <w:b/>
          <w:bCs/>
          <w:sz w:val="28"/>
          <w:szCs w:val="28"/>
        </w:rPr>
        <w:t>ресоциализации</w:t>
      </w:r>
      <w:proofErr w:type="spellEnd"/>
      <w:r w:rsidRPr="00D352A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352A8">
        <w:rPr>
          <w:rFonts w:ascii="Times New Roman" w:hAnsi="Times New Roman" w:cs="Times New Roman"/>
          <w:bCs/>
          <w:i/>
          <w:sz w:val="28"/>
          <w:szCs w:val="28"/>
        </w:rPr>
        <w:t>усвоить новые представления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, либо выбрать </w:t>
      </w:r>
      <w:r w:rsidRPr="00D352A8">
        <w:rPr>
          <w:rFonts w:ascii="Times New Roman" w:hAnsi="Times New Roman" w:cs="Times New Roman"/>
          <w:b/>
          <w:bCs/>
          <w:sz w:val="28"/>
          <w:szCs w:val="28"/>
        </w:rPr>
        <w:t>асоци</w:t>
      </w:r>
      <w:r w:rsidRPr="00D352A8">
        <w:rPr>
          <w:rFonts w:ascii="Times New Roman" w:hAnsi="Times New Roman" w:cs="Times New Roman"/>
          <w:b/>
          <w:bCs/>
          <w:sz w:val="28"/>
          <w:szCs w:val="28"/>
        </w:rPr>
        <w:softHyphen/>
        <w:t>альное поведение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352A8">
        <w:rPr>
          <w:rFonts w:ascii="Times New Roman" w:hAnsi="Times New Roman" w:cs="Times New Roman"/>
          <w:bCs/>
          <w:i/>
          <w:sz w:val="28"/>
          <w:szCs w:val="28"/>
        </w:rPr>
        <w:t>то есть поведение, не соответствующее нор</w:t>
      </w:r>
      <w:r w:rsidRPr="00D352A8">
        <w:rPr>
          <w:rFonts w:ascii="Times New Roman" w:hAnsi="Times New Roman" w:cs="Times New Roman"/>
          <w:bCs/>
          <w:i/>
          <w:sz w:val="28"/>
          <w:szCs w:val="28"/>
        </w:rPr>
        <w:softHyphen/>
        <w:t>мам, по которым живет общество.</w:t>
      </w:r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разграничением 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первичной 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t>вторичной со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 xml:space="preserve">циализации 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выделяют семью как 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первичную группу </w:t>
      </w:r>
      <w:r w:rsidRPr="00D352A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t>вторич</w:t>
      </w:r>
      <w:r w:rsidRPr="00D352A8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 xml:space="preserve">ные группы, </w:t>
      </w:r>
      <w:r w:rsidRPr="00D352A8">
        <w:rPr>
          <w:rFonts w:ascii="Times New Roman" w:hAnsi="Times New Roman" w:cs="Times New Roman"/>
          <w:bCs/>
          <w:sz w:val="28"/>
          <w:szCs w:val="28"/>
        </w:rPr>
        <w:t>в которые впоследствии включается личность.</w:t>
      </w:r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>Вторичные группы могут быть как формальными, так и не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формальными. Принадлежность к одной из них может оказы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 xml:space="preserve">вать на индивида разное воздействие, и главным фактором в этом случае будет то, насколько сильно отождествляет себя индивид с </w:t>
      </w:r>
      <w:r w:rsidRPr="00D352A8">
        <w:rPr>
          <w:rFonts w:ascii="Times New Roman" w:hAnsi="Times New Roman" w:cs="Times New Roman"/>
          <w:bCs/>
          <w:sz w:val="28"/>
          <w:szCs w:val="28"/>
        </w:rPr>
        <w:lastRenderedPageBreak/>
        <w:t>данной группой. Соответственно, чем сильнее отождествление, тем сильнее поведение будет соответствовать нормам и правилам поведения, принятым в данной группе. Ч. X. Кули даже считал, что при сильном отождествлении индивид отрицает себя.</w:t>
      </w:r>
      <w:r w:rsidR="00D352A8" w:rsidRP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2A8">
        <w:rPr>
          <w:rFonts w:ascii="Times New Roman" w:hAnsi="Times New Roman" w:cs="Times New Roman"/>
          <w:bCs/>
          <w:sz w:val="28"/>
          <w:szCs w:val="28"/>
        </w:rPr>
        <w:t>Можно говорить о достижении определенной степени завер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шенности социализации, когда личность приобретает достаточ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ную социальную зрелость, что проявляется в достижении интег</w:t>
      </w:r>
      <w:r w:rsidRPr="00D352A8">
        <w:rPr>
          <w:rFonts w:ascii="Times New Roman" w:hAnsi="Times New Roman" w:cs="Times New Roman"/>
          <w:bCs/>
          <w:sz w:val="28"/>
          <w:szCs w:val="28"/>
        </w:rPr>
        <w:softHyphen/>
        <w:t>рального социального статуса. Это означает, что личность: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– умеет распоряжаться деньгами независимо от других;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– имеет возможность обеспечивать себя средствами к суще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ствованию;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способна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проживать отдельно от родителей;</w:t>
      </w:r>
    </w:p>
    <w:p w:rsidR="001A7CD4" w:rsidRPr="001A7CD4" w:rsidRDefault="001A7CD4" w:rsidP="00D352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самостоятельна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в выборе образа жизни.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t>Агентами социализации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называют любых членов общества, которые оказывают значимое влияние на этот процесс.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Количе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ство и состав агентов социализации различается в разные пери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оды жизни человека. В младенческий период главными агента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ми социализации являются родители или люди, которые по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стоянно заботятся о ребенке, общаются с ним. В период от трех до восьми лет количество агентов социализации быстро возрас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тает. Кроме родителей, к ним теперь следует отнести также друзей, воспитателей, других людей, окружающих ребенка. На этом же этапе в процесс социализации включаются средства массо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 xml:space="preserve">вой информации. В период от 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19 </w:t>
      </w:r>
      <w:r w:rsidRPr="001A7CD4">
        <w:rPr>
          <w:rFonts w:ascii="Times New Roman" w:hAnsi="Times New Roman" w:cs="Times New Roman"/>
          <w:bCs/>
          <w:sz w:val="28"/>
          <w:szCs w:val="28"/>
        </w:rPr>
        <w:t>лет, который является исключительно важным в процессе социализации, начинает фор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мироваться отношение к противоположному полу, возрастает аг</w:t>
      </w:r>
      <w:r w:rsidRPr="001A7CD4">
        <w:rPr>
          <w:rFonts w:ascii="Times New Roman" w:hAnsi="Times New Roman" w:cs="Times New Roman"/>
          <w:bCs/>
          <w:sz w:val="28"/>
          <w:szCs w:val="28"/>
        </w:rPr>
        <w:softHyphen/>
        <w:t>рессивность, появляется стремление к риску, независимости и самостоятельности.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A7CD4">
        <w:rPr>
          <w:rFonts w:ascii="Times New Roman" w:hAnsi="Times New Roman" w:cs="Times New Roman"/>
          <w:b/>
          <w:bCs/>
          <w:sz w:val="28"/>
          <w:szCs w:val="28"/>
        </w:rPr>
        <w:t>Человеческая деятельность, ее многообразие.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Деятельность людей развертывается в различных сферах жизни общества, ее направленность, содержание, средства бесконечно многообразны. Существуют различные классификации видов деятельности. Прежде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всего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отметим разделение деятельности на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практическую и духовную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Практическая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 направлена на преобразование реальных объектов природы и общества. Она включает в себя материально-производственную деятельность (преобразование природы) и социально-преобразовательную деятельность (преобразование общества). 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Духовная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 связана с изменением сознания людей. В нее входят: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познавательная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 (отражение действительности в художественной и научной форме, в мифах и религиозных учений);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ценностно-ориентировочная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 (определение положительного </w:t>
      </w:r>
      <w:r w:rsidRPr="001A7C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или отрицательного отношения людей к явлениям окружающего мира, формирования их мировоззрения);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прогностическая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 (планирование или предвидение возможных изменений действительности). Все эти виды деятельности связаны между собой. Например, проведению реформ (социально-преобразовательная деятельность) должен предшествовать анализ их возможных последствий (прогностическая деятельность). А идеи французских просветителей Вольтера, Монтескье, Руссо, Дидро (ценностно-ориентировочная деятельность) сыграли большую роль в подготовке французской революции 18 века (социально-преобразовательная деятельность). </w:t>
      </w:r>
      <w:proofErr w:type="gramStart"/>
      <w:r w:rsidRPr="001A7CD4">
        <w:rPr>
          <w:rFonts w:ascii="Times New Roman" w:hAnsi="Times New Roman" w:cs="Times New Roman"/>
          <w:bCs/>
          <w:i/>
          <w:sz w:val="28"/>
          <w:szCs w:val="28"/>
        </w:rPr>
        <w:t>Материально-производственная деятельность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способствовала познанию природы, развитию наук, т.е. познавательной деятельности, а результаты познавательной деятельности (научные открытия способствуют совершенствованию производственной деятельности.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2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>Иные классификации выделяют деятельность трудовую, высшую нервную, творческую, досуговую, потребительскую, образовательную и др. Выделение этих видов услов</w:t>
      </w:r>
      <w:r w:rsidR="00D352A8">
        <w:rPr>
          <w:rFonts w:ascii="Times New Roman" w:hAnsi="Times New Roman" w:cs="Times New Roman"/>
          <w:bCs/>
          <w:sz w:val="28"/>
          <w:szCs w:val="28"/>
        </w:rPr>
        <w:t xml:space="preserve">но на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созидательную и разрушительную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деятельность. Результаты первой – города и села, цветущие сады и возделанные поля, машины, книги и т.д. Разрушительной – войны (гибель людей, разрушенные жилища и т.д.). Среди многих характеристик деятельности особое место занимает деятельность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творческая.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Творчеством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обозначают деятельность, порождающую нечто качественно новое, никогда ранее не существовавшее. Это может быть новая цель, новый результат, новые средства, новые способы. Наиболее ярко творчество проявляется в деятельности ученых, изобретателей, писателей, художников. Важнейшим механизмом творчества является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интуиция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 – знание,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условия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получения которого не осознаются. В интуиции проявляется, таким образом,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бессознательное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в деятельности человека. В этом случае человек может сказать: "Я не могу доказать свою правоту, но чувствую, что действовать нужно так-то". </w:t>
      </w:r>
      <w:proofErr w:type="gramStart"/>
      <w:r w:rsidRPr="001A7CD4">
        <w:rPr>
          <w:rFonts w:ascii="Times New Roman" w:hAnsi="Times New Roman" w:cs="Times New Roman"/>
          <w:bCs/>
          <w:sz w:val="28"/>
          <w:szCs w:val="28"/>
        </w:rPr>
        <w:t>Но бессознательное в творчестве тесно связано с сознательными усилиями, направленными на решение возникающих проблем.</w:t>
      </w:r>
      <w:proofErr w:type="gramEnd"/>
      <w:r w:rsidRPr="001A7CD4">
        <w:rPr>
          <w:rFonts w:ascii="Times New Roman" w:hAnsi="Times New Roman" w:cs="Times New Roman"/>
          <w:bCs/>
          <w:sz w:val="28"/>
          <w:szCs w:val="28"/>
        </w:rPr>
        <w:t xml:space="preserve"> Прежде чем счастливая мысль "озарит" ученого или полководца, изобретателя или поэта, немало трудов бывает затрачено на поиск решения, накопление подходящего материала.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A7CD4">
        <w:rPr>
          <w:rFonts w:ascii="Times New Roman" w:hAnsi="Times New Roman" w:cs="Times New Roman"/>
          <w:bCs/>
          <w:sz w:val="28"/>
          <w:szCs w:val="28"/>
        </w:rPr>
        <w:t>Русский философ Н. Бердяев связывал тайну творчества с Богом, который сотворил мир из ничего. "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>Творческий взлет всегда направлен на создание новой жизни, в результате получаются охлажденные продукты культуры, культурные ценности, книги, картины, добрые дела".</w:t>
      </w:r>
      <w:r w:rsidR="00D352A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Современная наука признает, что любой человек в той или иной мере обладает способностями к </w:t>
      </w:r>
      <w:r w:rsidRPr="001A7C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творческой деятельности. Однако способности могут развиваться или заглохнуть. Опыт предшествующих поколений, запечатленный в культуре, включает в себя и опыт творческой деятельности. Но усвоить его можно лишь через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собственное приобщение </w:t>
      </w:r>
      <w:r w:rsidRPr="001A7CD4">
        <w:rPr>
          <w:rFonts w:ascii="Times New Roman" w:hAnsi="Times New Roman" w:cs="Times New Roman"/>
          <w:bCs/>
          <w:sz w:val="28"/>
          <w:szCs w:val="28"/>
        </w:rPr>
        <w:t xml:space="preserve">к такой деятельности. Надо учиться задавать вопросы, решать нестандартные задачи, развивать воображение, фантазию. Русский композитор П.И. Чайковский говорил: </w:t>
      </w:r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"Вдохновение – это такая гостья, которая не любит посещать </w:t>
      </w:r>
      <w:proofErr w:type="gramStart"/>
      <w:r w:rsidRPr="001A7CD4">
        <w:rPr>
          <w:rFonts w:ascii="Times New Roman" w:hAnsi="Times New Roman" w:cs="Times New Roman"/>
          <w:bCs/>
          <w:i/>
          <w:sz w:val="28"/>
          <w:szCs w:val="28"/>
        </w:rPr>
        <w:t>ленивых</w:t>
      </w:r>
      <w:proofErr w:type="gramEnd"/>
      <w:r w:rsidRPr="001A7CD4">
        <w:rPr>
          <w:rFonts w:ascii="Times New Roman" w:hAnsi="Times New Roman" w:cs="Times New Roman"/>
          <w:bCs/>
          <w:i/>
          <w:sz w:val="28"/>
          <w:szCs w:val="28"/>
        </w:rPr>
        <w:t xml:space="preserve">". </w:t>
      </w:r>
    </w:p>
    <w:p w:rsidR="009B2843" w:rsidRDefault="009B2843" w:rsidP="00A81F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1F13" w:rsidRDefault="00A81F13" w:rsidP="00A81F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F13">
        <w:rPr>
          <w:rFonts w:ascii="Times New Roman" w:hAnsi="Times New Roman" w:cs="Times New Roman"/>
          <w:b/>
          <w:bCs/>
          <w:sz w:val="28"/>
          <w:szCs w:val="28"/>
        </w:rPr>
        <w:t>Домашнее задание. Дайте письменные ответы на вопросы.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1.В чем различие понятий: человек, индивид, личность? Что такое индивидуальность?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2.Как проявляется взаимосвязь духовного, телесного, социального и биологического начал в человеке?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3.Как личность зависит от общества? Можно ли быть независимым от общества?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4. Что такое социализация? Почему она важна для общества?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5. Назовите функции, которые выполняет социализация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6. Какие виды деятельности вам известны? Как они взаимосвязаны?</w:t>
      </w:r>
    </w:p>
    <w:p w:rsidR="009B2843" w:rsidRPr="009B2843" w:rsidRDefault="009B2843" w:rsidP="009B2843">
      <w:pPr>
        <w:rPr>
          <w:rFonts w:ascii="Times New Roman" w:hAnsi="Times New Roman" w:cs="Times New Roman"/>
          <w:bCs/>
          <w:sz w:val="28"/>
          <w:szCs w:val="28"/>
        </w:rPr>
      </w:pPr>
      <w:r w:rsidRPr="009B2843">
        <w:rPr>
          <w:rFonts w:ascii="Times New Roman" w:hAnsi="Times New Roman" w:cs="Times New Roman"/>
          <w:bCs/>
          <w:sz w:val="28"/>
          <w:szCs w:val="28"/>
        </w:rPr>
        <w:t>7.Что такое творчество? Что необходимо для развития творческой деятельности?</w:t>
      </w:r>
    </w:p>
    <w:p w:rsidR="00A81F13" w:rsidRPr="00A81F13" w:rsidRDefault="00570E96" w:rsidP="00A81F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 выполнения задания до 19</w:t>
      </w:r>
      <w:r w:rsidR="00A81F13" w:rsidRPr="00A81F13">
        <w:rPr>
          <w:rFonts w:ascii="Times New Roman" w:hAnsi="Times New Roman" w:cs="Times New Roman"/>
          <w:b/>
          <w:bCs/>
          <w:sz w:val="28"/>
          <w:szCs w:val="28"/>
        </w:rPr>
        <w:t>.11.2021.</w:t>
      </w:r>
    </w:p>
    <w:p w:rsidR="00A81F13" w:rsidRPr="00A81F13" w:rsidRDefault="00A81F13" w:rsidP="00A81F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F13">
        <w:rPr>
          <w:rFonts w:ascii="Times New Roman" w:hAnsi="Times New Roman" w:cs="Times New Roman"/>
          <w:b/>
          <w:bCs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A81F13">
        <w:rPr>
          <w:rFonts w:ascii="Times New Roman" w:hAnsi="Times New Roman" w:cs="Times New Roman"/>
          <w:b/>
          <w:bCs/>
          <w:sz w:val="28"/>
          <w:szCs w:val="28"/>
        </w:rPr>
        <w:t>Романюты</w:t>
      </w:r>
      <w:proofErr w:type="spellEnd"/>
      <w:r w:rsidRPr="00A81F13">
        <w:rPr>
          <w:rFonts w:ascii="Times New Roman" w:hAnsi="Times New Roman" w:cs="Times New Roman"/>
          <w:b/>
          <w:bCs/>
          <w:sz w:val="28"/>
          <w:szCs w:val="28"/>
        </w:rPr>
        <w:t xml:space="preserve"> М.В. </w:t>
      </w:r>
      <w:r w:rsidRPr="00A81F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rita.romanyuta@mail.ru</w:t>
      </w:r>
    </w:p>
    <w:p w:rsidR="001A7CD4" w:rsidRPr="001A7CD4" w:rsidRDefault="001A7CD4" w:rsidP="001A7CD4">
      <w:pPr>
        <w:rPr>
          <w:rFonts w:ascii="Times New Roman" w:hAnsi="Times New Roman" w:cs="Times New Roman"/>
          <w:bCs/>
          <w:sz w:val="28"/>
          <w:szCs w:val="28"/>
        </w:rPr>
      </w:pPr>
    </w:p>
    <w:p w:rsidR="001A7CD4" w:rsidRPr="001A7CD4" w:rsidRDefault="001A7CD4" w:rsidP="001A7C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2644" w:rsidRPr="008920F7" w:rsidRDefault="00432644">
      <w:pPr>
        <w:rPr>
          <w:rFonts w:ascii="Times New Roman" w:hAnsi="Times New Roman" w:cs="Times New Roman"/>
          <w:sz w:val="28"/>
          <w:szCs w:val="28"/>
        </w:rPr>
      </w:pPr>
    </w:p>
    <w:sectPr w:rsidR="00432644" w:rsidRPr="0089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5AA"/>
    <w:multiLevelType w:val="singleLevel"/>
    <w:tmpl w:val="A7BEBE6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3753258B"/>
    <w:multiLevelType w:val="hybridMultilevel"/>
    <w:tmpl w:val="D0889F9C"/>
    <w:lvl w:ilvl="0" w:tplc="7CC031CE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">
    <w:nsid w:val="722B2971"/>
    <w:multiLevelType w:val="hybridMultilevel"/>
    <w:tmpl w:val="6CEAED3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21"/>
    <w:rsid w:val="001A7CD4"/>
    <w:rsid w:val="002E2F6F"/>
    <w:rsid w:val="00432644"/>
    <w:rsid w:val="00570E96"/>
    <w:rsid w:val="00873E44"/>
    <w:rsid w:val="008920F7"/>
    <w:rsid w:val="009B2843"/>
    <w:rsid w:val="00A04D21"/>
    <w:rsid w:val="00A2509C"/>
    <w:rsid w:val="00A81F13"/>
    <w:rsid w:val="00AC1258"/>
    <w:rsid w:val="00CB6CEE"/>
    <w:rsid w:val="00D352A8"/>
    <w:rsid w:val="00D611E3"/>
    <w:rsid w:val="00F16A38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2021-11-08T07:18:00Z</dcterms:created>
  <dcterms:modified xsi:type="dcterms:W3CDTF">2021-11-16T08:17:00Z</dcterms:modified>
</cp:coreProperties>
</file>